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B2" w:rsidRPr="004D04D0" w:rsidRDefault="004D04D0" w:rsidP="009141AF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077075" cy="10172700"/>
            <wp:effectExtent l="19050" t="0" r="9525" b="0"/>
            <wp:docPr id="1" name="Рисунок 1" descr="C:\Users\user\Desktop\фестиваль маланья\малан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естиваль маланья\малань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500" cy="1017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AF" w:rsidRPr="004D04D0" w:rsidRDefault="009141AF" w:rsidP="009141AF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lastRenderedPageBreak/>
        <w:t>2.6. Расширение кругозора и интеллектуального уровня молодежи области.</w:t>
      </w:r>
    </w:p>
    <w:p w:rsidR="009141AF" w:rsidRPr="004D04D0" w:rsidRDefault="009141AF" w:rsidP="009141AF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2.7. Профессиональное совершенствование руководителей художественных коллективов.</w:t>
      </w:r>
    </w:p>
    <w:p w:rsidR="00757B78" w:rsidRPr="004D04D0" w:rsidRDefault="001E5CF6" w:rsidP="004D04D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4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Участники Фестиваля</w:t>
      </w:r>
    </w:p>
    <w:p w:rsidR="00EB41BA" w:rsidRDefault="009141AF" w:rsidP="00EB41BA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3.1.В фестивале могут принимать участие</w:t>
      </w:r>
      <w:r w:rsidR="00757B78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7B78" w:rsidRPr="00EB41BA" w:rsidRDefault="00757B78" w:rsidP="00EB41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4D0">
        <w:rPr>
          <w:rFonts w:ascii="Times New Roman" w:hAnsi="Times New Roman" w:cs="Times New Roman"/>
          <w:sz w:val="26"/>
          <w:szCs w:val="26"/>
        </w:rPr>
        <w:t>- вокальные коллективы, исполняющие народную музыку: хоры и ансамбли;</w:t>
      </w:r>
    </w:p>
    <w:p w:rsidR="00757B78" w:rsidRPr="004D04D0" w:rsidRDefault="00757B78" w:rsidP="00757B78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- вокальные коллективы, исполняющие стилизованную народную музыку: хоры и ансамбли;</w:t>
      </w:r>
    </w:p>
    <w:p w:rsidR="00757B78" w:rsidRPr="004D04D0" w:rsidRDefault="00757B78" w:rsidP="00757B78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- хореографические коллективы с исполнением русских народных танцев;</w:t>
      </w:r>
    </w:p>
    <w:p w:rsidR="00757B78" w:rsidRPr="004D04D0" w:rsidRDefault="00A05E89" w:rsidP="00757B78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 xml:space="preserve">- </w:t>
      </w:r>
      <w:r w:rsidR="00757B78" w:rsidRPr="004D04D0">
        <w:rPr>
          <w:rFonts w:ascii="Times New Roman" w:hAnsi="Times New Roman" w:cs="Times New Roman"/>
          <w:sz w:val="26"/>
          <w:szCs w:val="26"/>
        </w:rPr>
        <w:t>инструментальные коллективы: оркестры и ансамбли с исполнением народной музыки;</w:t>
      </w:r>
    </w:p>
    <w:p w:rsidR="00757B78" w:rsidRPr="004D04D0" w:rsidRDefault="00A05E89" w:rsidP="00757B78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 xml:space="preserve">- </w:t>
      </w:r>
      <w:r w:rsidR="00757B78" w:rsidRPr="004D04D0">
        <w:rPr>
          <w:rFonts w:ascii="Times New Roman" w:hAnsi="Times New Roman" w:cs="Times New Roman"/>
          <w:sz w:val="26"/>
          <w:szCs w:val="26"/>
        </w:rPr>
        <w:t>коллективы, реконструирующие фрагменты традиционных праздников народного календаря, обычаев, обрядов, игр и т.д.;</w:t>
      </w:r>
    </w:p>
    <w:p w:rsidR="00757B78" w:rsidRPr="004D04D0" w:rsidRDefault="00757B78" w:rsidP="00757B78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 xml:space="preserve">- клубы исторических реконструкций и </w:t>
      </w:r>
      <w:r w:rsidR="004F260F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мастера традиционных ремёсел и народных промыслов </w:t>
      </w:r>
      <w:r w:rsidRPr="004D04D0">
        <w:rPr>
          <w:rFonts w:ascii="Times New Roman" w:hAnsi="Times New Roman" w:cs="Times New Roman"/>
          <w:sz w:val="26"/>
          <w:szCs w:val="26"/>
        </w:rPr>
        <w:t>со своими работами.</w:t>
      </w:r>
    </w:p>
    <w:p w:rsidR="00757B78" w:rsidRPr="004D04D0" w:rsidRDefault="00757B78" w:rsidP="00EB41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3.1.1. Возраст участников не ограничен.</w:t>
      </w:r>
    </w:p>
    <w:p w:rsidR="00757B78" w:rsidRPr="004D04D0" w:rsidRDefault="009141AF" w:rsidP="00EB41BA">
      <w:pPr>
        <w:pStyle w:val="a3"/>
        <w:numPr>
          <w:ilvl w:val="1"/>
          <w:numId w:val="9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фестивале муниципальные образования</w:t>
      </w:r>
      <w:r w:rsidR="00757B78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</w:t>
      </w:r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7B78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регионы РФ </w:t>
      </w:r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формируют делегации, обеспечивают приезд и отъезд участников, осуществляют оплату командировочных </w:t>
      </w:r>
      <w:r w:rsidR="00757B78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и питание участников.</w:t>
      </w:r>
    </w:p>
    <w:p w:rsidR="00834E32" w:rsidRDefault="009141AF" w:rsidP="00EB41BA">
      <w:pPr>
        <w:pStyle w:val="a3"/>
        <w:numPr>
          <w:ilvl w:val="1"/>
          <w:numId w:val="9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B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делегации несёт персональную ответственность за жизнь здоровье и безопасность участников делегации.</w:t>
      </w:r>
    </w:p>
    <w:p w:rsidR="00EB41BA" w:rsidRPr="00EB41BA" w:rsidRDefault="00EB41BA" w:rsidP="00EB41B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4E32" w:rsidRPr="004D04D0" w:rsidRDefault="00834E32" w:rsidP="00EB41BA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4D0">
        <w:rPr>
          <w:rFonts w:ascii="Times New Roman" w:hAnsi="Times New Roman" w:cs="Times New Roman"/>
          <w:b/>
          <w:sz w:val="26"/>
          <w:szCs w:val="26"/>
        </w:rPr>
        <w:t>Порядок проведения и основные условия фестиваля</w:t>
      </w:r>
    </w:p>
    <w:p w:rsidR="00834E32" w:rsidRPr="004D04D0" w:rsidRDefault="00834E32" w:rsidP="00834E32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4.1. Каждому из участников фестиваля (как сольным исполнителям, так и творческим колл</w:t>
      </w:r>
      <w:r w:rsidR="006551BD">
        <w:rPr>
          <w:rFonts w:ascii="Times New Roman" w:hAnsi="Times New Roman" w:cs="Times New Roman"/>
          <w:sz w:val="26"/>
          <w:szCs w:val="26"/>
        </w:rPr>
        <w:t>ективам) необходимо в срок до 1</w:t>
      </w:r>
      <w:r w:rsidRPr="004D04D0">
        <w:rPr>
          <w:rFonts w:ascii="Times New Roman" w:hAnsi="Times New Roman" w:cs="Times New Roman"/>
          <w:sz w:val="26"/>
          <w:szCs w:val="26"/>
        </w:rPr>
        <w:t xml:space="preserve"> </w:t>
      </w:r>
      <w:r w:rsidR="006551BD">
        <w:rPr>
          <w:rFonts w:ascii="Times New Roman" w:hAnsi="Times New Roman" w:cs="Times New Roman"/>
          <w:sz w:val="26"/>
          <w:szCs w:val="26"/>
        </w:rPr>
        <w:t xml:space="preserve">июня </w:t>
      </w:r>
      <w:r w:rsidRPr="004D04D0">
        <w:rPr>
          <w:rFonts w:ascii="Times New Roman" w:hAnsi="Times New Roman" w:cs="Times New Roman"/>
          <w:sz w:val="26"/>
          <w:szCs w:val="26"/>
        </w:rPr>
        <w:t xml:space="preserve">2013 года предоставить анкету-заявку (форма прилагается) в оргкомитет по адресу: 308023, г. Белгород, ул. Студенческая, 17а,  или </w:t>
      </w:r>
      <w:proofErr w:type="spellStart"/>
      <w:r w:rsidRPr="004D04D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4D04D0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4D04D0">
          <w:rPr>
            <w:rStyle w:val="a4"/>
            <w:rFonts w:ascii="Times New Roman" w:hAnsi="Times New Roman" w:cs="Times New Roman"/>
            <w:sz w:val="26"/>
            <w:szCs w:val="26"/>
          </w:rPr>
          <w:t>centrmolin@yandex.ru</w:t>
        </w:r>
      </w:hyperlink>
      <w:r w:rsidRPr="004D04D0">
        <w:rPr>
          <w:rFonts w:ascii="Times New Roman" w:hAnsi="Times New Roman" w:cs="Times New Roman"/>
          <w:sz w:val="26"/>
          <w:szCs w:val="26"/>
        </w:rPr>
        <w:t xml:space="preserve"> с пометкой «Фестиваль Маланья».</w:t>
      </w:r>
    </w:p>
    <w:p w:rsidR="009869CB" w:rsidRPr="004D04D0" w:rsidRDefault="009869CB" w:rsidP="00834E32">
      <w:pPr>
        <w:pStyle w:val="a5"/>
        <w:spacing w:after="200"/>
        <w:contextualSpacing/>
        <w:jc w:val="both"/>
        <w:rPr>
          <w:rFonts w:ascii="Tahoma" w:eastAsia="Times New Roman" w:hAnsi="Tahoma" w:cs="Tahoma"/>
          <w:color w:val="383838"/>
          <w:sz w:val="26"/>
          <w:szCs w:val="26"/>
          <w:lang w:eastAsia="ru-RU"/>
        </w:rPr>
      </w:pPr>
      <w:r w:rsidRPr="004D04D0">
        <w:rPr>
          <w:rFonts w:ascii="Times New Roman" w:hAnsi="Times New Roman" w:cs="Times New Roman"/>
          <w:sz w:val="26"/>
          <w:szCs w:val="26"/>
        </w:rPr>
        <w:t xml:space="preserve">4.1.1. </w:t>
      </w:r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фестиваля в заявке указывают:</w:t>
      </w:r>
      <w:r w:rsidRPr="004D04D0">
        <w:rPr>
          <w:rFonts w:ascii="Tahoma" w:eastAsia="Times New Roman" w:hAnsi="Tahoma" w:cs="Tahoma"/>
          <w:color w:val="383838"/>
          <w:sz w:val="26"/>
          <w:szCs w:val="26"/>
          <w:lang w:eastAsia="ru-RU"/>
        </w:rPr>
        <w:t xml:space="preserve"> </w:t>
      </w:r>
    </w:p>
    <w:p w:rsidR="009869CB" w:rsidRPr="004D04D0" w:rsidRDefault="009869CB" w:rsidP="00834E32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4D0">
        <w:rPr>
          <w:rFonts w:ascii="Tahoma" w:eastAsia="Times New Roman" w:hAnsi="Tahoma" w:cs="Tahoma"/>
          <w:color w:val="383838"/>
          <w:sz w:val="26"/>
          <w:szCs w:val="26"/>
          <w:lang w:eastAsia="ru-RU"/>
        </w:rPr>
        <w:t xml:space="preserve">- </w:t>
      </w:r>
      <w:r w:rsidR="004F260F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творческие </w:t>
      </w:r>
      <w:r w:rsidR="00834E32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коллективы - творческую характеристику коллект</w:t>
      </w:r>
      <w:r w:rsidR="00A05E89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ива; концертное выступление из 1</w:t>
      </w:r>
      <w:r w:rsidR="00834E32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-3 номеров, название и краткое описание </w:t>
      </w:r>
      <w:r w:rsidR="001E5CF6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обрядов, массовых игр, зрелищных традиций, характеризующих</w:t>
      </w:r>
      <w:r w:rsidR="00834E32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местные национальные </w:t>
      </w:r>
      <w:r w:rsidR="001E5CF6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обычаи</w:t>
      </w:r>
      <w:r w:rsidR="00834E32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869CB" w:rsidRPr="004D04D0" w:rsidRDefault="009869CB" w:rsidP="009869CB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4E32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мастера </w:t>
      </w:r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традиционных ремёсел и народных промыслов</w:t>
      </w:r>
      <w:r w:rsidR="00834E32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указывают вид работ, требуемую площадь и реквизиты, а также при участии в фестивале необходимо иметь весь этикетаж (ФИО, место жительства, техника исполнения и название работы</w:t>
      </w:r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торговую палатку для </w:t>
      </w:r>
      <w:r w:rsidR="001E5CF6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выставки и продажи</w:t>
      </w:r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834E32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69CB" w:rsidRPr="004D04D0" w:rsidRDefault="009869CB" w:rsidP="009869CB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4F260F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исполнителей вокальных номеров -  п</w:t>
      </w:r>
      <w:r w:rsidR="00834E32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есня исполняется в сопровождении фоногра</w:t>
      </w:r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ммы "минус один" (</w:t>
      </w:r>
      <w:proofErr w:type="spellStart"/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mini-disk</w:t>
      </w:r>
      <w:proofErr w:type="spellEnd"/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34E32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34E32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флэш-накопитель</w:t>
      </w:r>
      <w:proofErr w:type="spellEnd"/>
      <w:r w:rsidR="00834E32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) или под инструмент. Фонограмма обеспечивается непосредственно конкурсантом. Вокалисты и вокальные ансамбли предст</w:t>
      </w:r>
      <w:r w:rsidR="00A05E89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авляют 1</w:t>
      </w:r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-3 произведения</w:t>
      </w:r>
      <w:r w:rsidR="00834E32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наиболее широко раскрывающие исполнительское мастерство и артистический имидж по выбору конкурсанта, каждое продолжительностью не более 4-х (четырех) минут.</w:t>
      </w:r>
    </w:p>
    <w:p w:rsidR="00A05E89" w:rsidRPr="004D04D0" w:rsidRDefault="00834E32" w:rsidP="009869CB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260F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A05E89" w:rsidRPr="004D04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F260F" w:rsidRPr="004D04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="00A05E89" w:rsidRPr="004D04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05E89" w:rsidRPr="004D04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r w:rsidR="00A05E89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ореографические </w:t>
      </w:r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коллективы исполняют 1</w:t>
      </w:r>
      <w:r w:rsidR="00A05E89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-3 тан</w:t>
      </w:r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A05E89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сопровождении фо</w:t>
      </w:r>
      <w:r w:rsidR="00A05E89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нограммы (</w:t>
      </w:r>
      <w:proofErr w:type="spellStart"/>
      <w:r w:rsidR="00A05E89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mini-disk</w:t>
      </w:r>
      <w:proofErr w:type="spellEnd"/>
      <w:r w:rsidR="00A05E89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флэш-накопитель</w:t>
      </w:r>
      <w:proofErr w:type="spellEnd"/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) или инструментального ансамбля. Фонограмма или инструментальный ансамбль обеспечиваются непосредственно конкурсантом.</w:t>
      </w:r>
    </w:p>
    <w:p w:rsidR="00363040" w:rsidRPr="004D04D0" w:rsidRDefault="004F260F" w:rsidP="009869CB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363040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363040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040" w:rsidRPr="004D04D0">
        <w:rPr>
          <w:rFonts w:ascii="Times New Roman" w:hAnsi="Times New Roman" w:cs="Times New Roman"/>
          <w:sz w:val="26"/>
          <w:szCs w:val="26"/>
        </w:rPr>
        <w:t>Инструментальные коллективы исполняют 1-3 произведения. Наличие инструментов</w:t>
      </w:r>
      <w:r w:rsidRPr="004D04D0">
        <w:rPr>
          <w:rFonts w:ascii="Times New Roman" w:hAnsi="Times New Roman" w:cs="Times New Roman"/>
          <w:sz w:val="26"/>
          <w:szCs w:val="26"/>
        </w:rPr>
        <w:t xml:space="preserve"> и инструментального оборудования обеспечивается непосредственно конкурсантами.</w:t>
      </w:r>
    </w:p>
    <w:p w:rsidR="004F260F" w:rsidRPr="004D04D0" w:rsidRDefault="004F260F" w:rsidP="009869CB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 xml:space="preserve">4.2.4. Коллективы, реконструирующие фрагменты традиционных праздников </w:t>
      </w:r>
      <w:proofErr w:type="gramStart"/>
      <w:r w:rsidRPr="004D04D0">
        <w:rPr>
          <w:rFonts w:ascii="Times New Roman" w:hAnsi="Times New Roman" w:cs="Times New Roman"/>
          <w:sz w:val="26"/>
          <w:szCs w:val="26"/>
        </w:rPr>
        <w:t>народного</w:t>
      </w:r>
      <w:proofErr w:type="gramEnd"/>
      <w:r w:rsidRPr="004D04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04D0">
        <w:rPr>
          <w:rFonts w:ascii="Times New Roman" w:hAnsi="Times New Roman" w:cs="Times New Roman"/>
          <w:sz w:val="26"/>
          <w:szCs w:val="26"/>
        </w:rPr>
        <w:t>календаря, обычаев, обрядов, игр и т.д. имеют право представить на фестиваль любой обряд праздника</w:t>
      </w:r>
      <w:bookmarkStart w:id="0" w:name="YANDEX_18"/>
      <w:bookmarkEnd w:id="0"/>
      <w:r w:rsidRPr="004D04D0">
        <w:rPr>
          <w:rFonts w:ascii="Times New Roman" w:hAnsi="Times New Roman" w:cs="Times New Roman"/>
          <w:sz w:val="26"/>
          <w:szCs w:val="26"/>
        </w:rPr>
        <w:t xml:space="preserve">: </w:t>
      </w:r>
      <w:r w:rsidR="001E5CF6" w:rsidRPr="004D04D0">
        <w:rPr>
          <w:rFonts w:ascii="Times New Roman" w:hAnsi="Times New Roman" w:cs="Times New Roman"/>
          <w:sz w:val="26"/>
          <w:szCs w:val="26"/>
        </w:rPr>
        <w:t>свадьба, р</w:t>
      </w:r>
      <w:r w:rsidRPr="004D04D0">
        <w:rPr>
          <w:rFonts w:ascii="Times New Roman" w:hAnsi="Times New Roman" w:cs="Times New Roman"/>
          <w:sz w:val="26"/>
          <w:szCs w:val="26"/>
        </w:rPr>
        <w:t xml:space="preserve">ождение ребенка, </w:t>
      </w:r>
      <w:r w:rsidR="001E5CF6" w:rsidRPr="004D04D0">
        <w:rPr>
          <w:rFonts w:ascii="Times New Roman" w:hAnsi="Times New Roman" w:cs="Times New Roman"/>
          <w:sz w:val="26"/>
          <w:szCs w:val="26"/>
        </w:rPr>
        <w:t>к</w:t>
      </w:r>
      <w:r w:rsidR="004C167E" w:rsidRPr="004D04D0">
        <w:rPr>
          <w:rFonts w:ascii="Times New Roman" w:hAnsi="Times New Roman" w:cs="Times New Roman"/>
          <w:sz w:val="26"/>
          <w:szCs w:val="26"/>
        </w:rPr>
        <w:t>рещение ребёнка,</w:t>
      </w:r>
      <w:r w:rsidRPr="004D04D0">
        <w:rPr>
          <w:rFonts w:ascii="Times New Roman" w:hAnsi="Times New Roman" w:cs="Times New Roman"/>
          <w:sz w:val="26"/>
          <w:szCs w:val="26"/>
        </w:rPr>
        <w:t xml:space="preserve"> сватовство, постриг в школу, Рождество, Троица и т.д.</w:t>
      </w:r>
      <w:proofErr w:type="gramEnd"/>
      <w:r w:rsidR="001E5C44" w:rsidRPr="004D04D0">
        <w:rPr>
          <w:rFonts w:ascii="Times New Roman" w:hAnsi="Times New Roman" w:cs="Times New Roman"/>
          <w:sz w:val="26"/>
          <w:szCs w:val="26"/>
        </w:rPr>
        <w:t xml:space="preserve"> Время реконструкции обряда от 5 до 10 минут.</w:t>
      </w:r>
    </w:p>
    <w:p w:rsidR="004F260F" w:rsidRPr="004D04D0" w:rsidRDefault="004F260F" w:rsidP="004F260F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D04D0">
        <w:rPr>
          <w:rFonts w:ascii="Times New Roman" w:hAnsi="Times New Roman" w:cs="Times New Roman"/>
          <w:sz w:val="26"/>
          <w:szCs w:val="26"/>
        </w:rPr>
        <w:lastRenderedPageBreak/>
        <w:t xml:space="preserve">4.3. </w:t>
      </w:r>
      <w:r w:rsidR="00834E32" w:rsidRPr="004D04D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Исполнение под «плюсовую» фонограмму в конкурсе не допускается</w:t>
      </w:r>
      <w:r w:rsidRPr="004D04D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4F260F" w:rsidRPr="004D04D0" w:rsidRDefault="004F260F" w:rsidP="004F260F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D04D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4.4.</w:t>
      </w:r>
      <w:r w:rsidR="00834E32" w:rsidRPr="004D04D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Порядок выступления устанавливают организаторы.</w:t>
      </w:r>
    </w:p>
    <w:p w:rsidR="004F260F" w:rsidRPr="004D04D0" w:rsidRDefault="004F260F" w:rsidP="004F260F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4D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4.5.</w:t>
      </w:r>
      <w:r w:rsidR="00834E32"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Конкурсанты, которым необходимо подключение инструментов к сети, осуществляют подключение самостоятельно по согласованию с организаторами не менее чем за два часа до начала мероприятия.</w:t>
      </w:r>
    </w:p>
    <w:p w:rsidR="001E5CF6" w:rsidRPr="004D04D0" w:rsidRDefault="004C167E" w:rsidP="004F260F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Организаторы Фестиваля оставляют за собой право сокращать программу выступления от муниципальных образований Белгородской области, при наличии большого количества поступивших заявок. Участник оповещается Организаторами о принятом решении заблаговременно. </w:t>
      </w:r>
    </w:p>
    <w:p w:rsidR="001E5CF6" w:rsidRPr="004D04D0" w:rsidRDefault="001E5CF6" w:rsidP="00EB41B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4D0">
        <w:rPr>
          <w:rFonts w:ascii="Times New Roman" w:hAnsi="Times New Roman" w:cs="Times New Roman"/>
          <w:b/>
          <w:sz w:val="26"/>
          <w:szCs w:val="26"/>
        </w:rPr>
        <w:t xml:space="preserve"> Основные критерии отбора для участия в фестивале</w:t>
      </w:r>
    </w:p>
    <w:p w:rsidR="001E5CF6" w:rsidRPr="004D04D0" w:rsidRDefault="001E5CF6" w:rsidP="001E5CF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5.1. Для муниципальных образований Белгородской области выступление участников обязательно в следующих категориях:</w:t>
      </w:r>
    </w:p>
    <w:p w:rsidR="001E5CF6" w:rsidRPr="004D04D0" w:rsidRDefault="001E5CF6" w:rsidP="001E5CF6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04D0">
        <w:rPr>
          <w:rFonts w:ascii="Times New Roman" w:hAnsi="Times New Roman" w:cs="Times New Roman"/>
          <w:sz w:val="26"/>
          <w:szCs w:val="26"/>
        </w:rPr>
        <w:t>- обряд (свадьба, рождение ребенка, крещение ребёнка,  сватовство, постриг в школу, Рождество, Троица и т.д.)</w:t>
      </w:r>
      <w:proofErr w:type="gramEnd"/>
    </w:p>
    <w:p w:rsidR="001E5CF6" w:rsidRPr="004D04D0" w:rsidRDefault="001E5CF6" w:rsidP="001E5CF6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-</w:t>
      </w:r>
      <w:r w:rsidR="00F22596" w:rsidRPr="004D04D0">
        <w:rPr>
          <w:rFonts w:ascii="Times New Roman" w:hAnsi="Times New Roman" w:cs="Times New Roman"/>
          <w:sz w:val="26"/>
          <w:szCs w:val="26"/>
        </w:rPr>
        <w:t xml:space="preserve"> </w:t>
      </w:r>
      <w:r w:rsidRPr="004D04D0">
        <w:rPr>
          <w:rFonts w:ascii="Times New Roman" w:hAnsi="Times New Roman" w:cs="Times New Roman"/>
          <w:sz w:val="26"/>
          <w:szCs w:val="26"/>
        </w:rPr>
        <w:t>сценическое выступление (вокал, хореография, инструментальное исполнение,</w:t>
      </w:r>
      <w:r w:rsidR="00F22596" w:rsidRPr="004D04D0">
        <w:rPr>
          <w:rFonts w:ascii="Times New Roman" w:hAnsi="Times New Roman" w:cs="Times New Roman"/>
          <w:sz w:val="26"/>
          <w:szCs w:val="26"/>
        </w:rPr>
        <w:t xml:space="preserve"> не исключена компиляция нескольких направлений</w:t>
      </w:r>
      <w:r w:rsidRPr="004D04D0">
        <w:rPr>
          <w:rFonts w:ascii="Times New Roman" w:hAnsi="Times New Roman" w:cs="Times New Roman"/>
          <w:sz w:val="26"/>
          <w:szCs w:val="26"/>
        </w:rPr>
        <w:t>)</w:t>
      </w:r>
    </w:p>
    <w:p w:rsidR="001E5CF6" w:rsidRPr="004D04D0" w:rsidRDefault="00F22596" w:rsidP="001E5CF6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 xml:space="preserve">5.2. Для всех участников фестиваля необходимо </w:t>
      </w:r>
      <w:r w:rsidR="001E5CF6" w:rsidRPr="004D04D0">
        <w:rPr>
          <w:rFonts w:ascii="Times New Roman" w:hAnsi="Times New Roman" w:cs="Times New Roman"/>
          <w:sz w:val="26"/>
          <w:szCs w:val="26"/>
        </w:rPr>
        <w:t xml:space="preserve">наличие документов, подтверждающих звание Лауреата, победителя, обладателя Гран-при мероприятий </w:t>
      </w:r>
      <w:r w:rsidRPr="004D04D0">
        <w:rPr>
          <w:rFonts w:ascii="Times New Roman" w:hAnsi="Times New Roman" w:cs="Times New Roman"/>
          <w:sz w:val="26"/>
          <w:szCs w:val="26"/>
        </w:rPr>
        <w:t>различных уровней.</w:t>
      </w:r>
    </w:p>
    <w:p w:rsidR="001E5CF6" w:rsidRPr="004D04D0" w:rsidRDefault="00F22596" w:rsidP="001E5CF6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5.3. Н</w:t>
      </w:r>
      <w:r w:rsidR="001E5CF6" w:rsidRPr="004D04D0">
        <w:rPr>
          <w:rFonts w:ascii="Times New Roman" w:hAnsi="Times New Roman" w:cs="Times New Roman"/>
          <w:sz w:val="26"/>
          <w:szCs w:val="26"/>
        </w:rPr>
        <w:t>аличие у заявляемого коллектива звания «Народный», «Образцовый» и т.д.</w:t>
      </w:r>
    </w:p>
    <w:p w:rsidR="001E5CF6" w:rsidRPr="004D04D0" w:rsidRDefault="00F22596" w:rsidP="001E5CF6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5.4. Н</w:t>
      </w:r>
      <w:r w:rsidR="001E5CF6" w:rsidRPr="004D04D0">
        <w:rPr>
          <w:rFonts w:ascii="Times New Roman" w:hAnsi="Times New Roman" w:cs="Times New Roman"/>
          <w:sz w:val="26"/>
          <w:szCs w:val="26"/>
        </w:rPr>
        <w:t>аличие  местного материала.</w:t>
      </w:r>
    </w:p>
    <w:p w:rsidR="00E45BB2" w:rsidRPr="004D04D0" w:rsidRDefault="00E45BB2" w:rsidP="00FE397A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2F6" w:rsidRPr="004D04D0" w:rsidRDefault="00790226" w:rsidP="00EB41BA">
      <w:pPr>
        <w:pStyle w:val="a5"/>
        <w:numPr>
          <w:ilvl w:val="0"/>
          <w:numId w:val="9"/>
        </w:numPr>
        <w:spacing w:after="20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04D0">
        <w:rPr>
          <w:rFonts w:ascii="Times New Roman" w:hAnsi="Times New Roman" w:cs="Times New Roman"/>
          <w:b/>
          <w:sz w:val="26"/>
          <w:szCs w:val="26"/>
        </w:rPr>
        <w:t>Оргкомитет Фестиваля</w:t>
      </w:r>
    </w:p>
    <w:p w:rsidR="00203861" w:rsidRPr="004D04D0" w:rsidRDefault="00203861" w:rsidP="00C82C9F">
      <w:pPr>
        <w:pStyle w:val="a5"/>
        <w:numPr>
          <w:ilvl w:val="0"/>
          <w:numId w:val="6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Полуянова Наталия Владимировна</w:t>
      </w:r>
      <w:r w:rsidR="00CB643D" w:rsidRPr="004D04D0">
        <w:rPr>
          <w:rFonts w:ascii="Times New Roman" w:hAnsi="Times New Roman" w:cs="Times New Roman"/>
          <w:sz w:val="26"/>
          <w:szCs w:val="26"/>
        </w:rPr>
        <w:t xml:space="preserve"> - </w:t>
      </w:r>
      <w:r w:rsidRPr="004D04D0">
        <w:rPr>
          <w:rFonts w:ascii="Times New Roman" w:hAnsi="Times New Roman" w:cs="Times New Roman"/>
          <w:sz w:val="26"/>
          <w:szCs w:val="26"/>
        </w:rPr>
        <w:t>заместитель начальника департамента</w:t>
      </w:r>
      <w:r w:rsidR="00F22596" w:rsidRPr="004D04D0">
        <w:rPr>
          <w:rFonts w:ascii="Times New Roman" w:hAnsi="Times New Roman" w:cs="Times New Roman"/>
          <w:sz w:val="26"/>
          <w:szCs w:val="26"/>
        </w:rPr>
        <w:t xml:space="preserve"> внутренней и</w:t>
      </w:r>
      <w:r w:rsidRPr="004D04D0">
        <w:rPr>
          <w:rFonts w:ascii="Times New Roman" w:hAnsi="Times New Roman" w:cs="Times New Roman"/>
          <w:sz w:val="26"/>
          <w:szCs w:val="26"/>
        </w:rPr>
        <w:t xml:space="preserve"> кадровой политики Белгородской области - начальник управления молодёжной политики области.</w:t>
      </w:r>
    </w:p>
    <w:p w:rsidR="00203861" w:rsidRPr="004D04D0" w:rsidRDefault="00203861" w:rsidP="00C82C9F">
      <w:pPr>
        <w:pStyle w:val="a5"/>
        <w:numPr>
          <w:ilvl w:val="0"/>
          <w:numId w:val="6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Курганский Константин Сергеевич</w:t>
      </w:r>
      <w:r w:rsidR="00CB643D" w:rsidRPr="004D04D0">
        <w:rPr>
          <w:rFonts w:ascii="Times New Roman" w:hAnsi="Times New Roman" w:cs="Times New Roman"/>
          <w:sz w:val="26"/>
          <w:szCs w:val="26"/>
        </w:rPr>
        <w:t xml:space="preserve"> - </w:t>
      </w:r>
      <w:r w:rsidRPr="004D04D0">
        <w:rPr>
          <w:rFonts w:ascii="Times New Roman" w:hAnsi="Times New Roman" w:cs="Times New Roman"/>
          <w:sz w:val="26"/>
          <w:szCs w:val="26"/>
        </w:rPr>
        <w:t>директор ОГБУ «Центр молодежных инициатив», председатель БРОООО «Российский союз молодежи»;</w:t>
      </w:r>
    </w:p>
    <w:p w:rsidR="00EE3457" w:rsidRPr="004D04D0" w:rsidRDefault="00EE3457" w:rsidP="00C82C9F">
      <w:pPr>
        <w:pStyle w:val="a5"/>
        <w:numPr>
          <w:ilvl w:val="0"/>
          <w:numId w:val="6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04D0">
        <w:rPr>
          <w:rFonts w:ascii="Times New Roman" w:hAnsi="Times New Roman" w:cs="Times New Roman"/>
          <w:sz w:val="26"/>
          <w:szCs w:val="26"/>
        </w:rPr>
        <w:t>Клочко</w:t>
      </w:r>
      <w:proofErr w:type="spellEnd"/>
      <w:r w:rsidRPr="004D04D0">
        <w:rPr>
          <w:rFonts w:ascii="Times New Roman" w:hAnsi="Times New Roman" w:cs="Times New Roman"/>
          <w:sz w:val="26"/>
          <w:szCs w:val="26"/>
        </w:rPr>
        <w:t xml:space="preserve"> Ольга Николаевна - </w:t>
      </w:r>
      <w:r w:rsidR="004C167E" w:rsidRPr="004D04D0">
        <w:rPr>
          <w:rFonts w:ascii="Times New Roman" w:hAnsi="Times New Roman" w:cs="Times New Roman"/>
          <w:sz w:val="26"/>
          <w:szCs w:val="26"/>
        </w:rPr>
        <w:t>н</w:t>
      </w:r>
      <w:r w:rsidRPr="004D04D0">
        <w:rPr>
          <w:rFonts w:ascii="Times New Roman" w:hAnsi="Times New Roman" w:cs="Times New Roman"/>
          <w:sz w:val="26"/>
          <w:szCs w:val="26"/>
        </w:rPr>
        <w:t xml:space="preserve">ачальник управления культуры, спорта  и делам молодёжи администрации </w:t>
      </w:r>
      <w:proofErr w:type="spellStart"/>
      <w:r w:rsidRPr="004D04D0">
        <w:rPr>
          <w:rFonts w:ascii="Times New Roman" w:hAnsi="Times New Roman" w:cs="Times New Roman"/>
          <w:sz w:val="26"/>
          <w:szCs w:val="26"/>
        </w:rPr>
        <w:t>Прохоровского</w:t>
      </w:r>
      <w:proofErr w:type="spellEnd"/>
      <w:r w:rsidRPr="004D04D0">
        <w:rPr>
          <w:rFonts w:ascii="Times New Roman" w:hAnsi="Times New Roman" w:cs="Times New Roman"/>
          <w:sz w:val="26"/>
          <w:szCs w:val="26"/>
        </w:rPr>
        <w:t xml:space="preserve"> района Белгородской области;</w:t>
      </w:r>
    </w:p>
    <w:p w:rsidR="00203861" w:rsidRPr="004D04D0" w:rsidRDefault="00203861" w:rsidP="00C82C9F">
      <w:pPr>
        <w:pStyle w:val="a5"/>
        <w:numPr>
          <w:ilvl w:val="0"/>
          <w:numId w:val="6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 xml:space="preserve">Орехова Наталья Викторовна </w:t>
      </w:r>
      <w:r w:rsidR="00CB643D" w:rsidRPr="004D04D0">
        <w:rPr>
          <w:rFonts w:ascii="Times New Roman" w:hAnsi="Times New Roman" w:cs="Times New Roman"/>
          <w:sz w:val="26"/>
          <w:szCs w:val="26"/>
        </w:rPr>
        <w:t>-</w:t>
      </w:r>
      <w:r w:rsidRPr="004D04D0">
        <w:rPr>
          <w:rFonts w:ascii="Times New Roman" w:hAnsi="Times New Roman" w:cs="Times New Roman"/>
          <w:sz w:val="26"/>
          <w:szCs w:val="26"/>
        </w:rPr>
        <w:t xml:space="preserve"> заместитель директора ОГБУ «Центр молодежных инициатив».</w:t>
      </w:r>
    </w:p>
    <w:p w:rsidR="00203861" w:rsidRPr="004D04D0" w:rsidRDefault="00203861" w:rsidP="00C82C9F">
      <w:pPr>
        <w:pStyle w:val="a5"/>
        <w:numPr>
          <w:ilvl w:val="0"/>
          <w:numId w:val="6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04D0">
        <w:rPr>
          <w:rFonts w:ascii="Times New Roman" w:hAnsi="Times New Roman" w:cs="Times New Roman"/>
          <w:sz w:val="26"/>
          <w:szCs w:val="26"/>
        </w:rPr>
        <w:t>Воронкина</w:t>
      </w:r>
      <w:proofErr w:type="spellEnd"/>
      <w:r w:rsidRPr="004D04D0">
        <w:rPr>
          <w:rFonts w:ascii="Times New Roman" w:hAnsi="Times New Roman" w:cs="Times New Roman"/>
          <w:sz w:val="26"/>
          <w:szCs w:val="26"/>
        </w:rPr>
        <w:t xml:space="preserve"> Ольга Валерьевна </w:t>
      </w:r>
      <w:r w:rsidR="00CB643D" w:rsidRPr="004D04D0">
        <w:rPr>
          <w:rFonts w:ascii="Times New Roman" w:hAnsi="Times New Roman" w:cs="Times New Roman"/>
          <w:sz w:val="26"/>
          <w:szCs w:val="26"/>
        </w:rPr>
        <w:t>-</w:t>
      </w:r>
      <w:r w:rsidRPr="004D04D0">
        <w:rPr>
          <w:rFonts w:ascii="Times New Roman" w:hAnsi="Times New Roman" w:cs="Times New Roman"/>
          <w:sz w:val="26"/>
          <w:szCs w:val="26"/>
        </w:rPr>
        <w:t xml:space="preserve"> начальник отдела организационно-массовой работы ОГБУ «Центр молодежных инициатив». </w:t>
      </w:r>
    </w:p>
    <w:p w:rsidR="00203861" w:rsidRPr="004D04D0" w:rsidRDefault="00203861" w:rsidP="00C82C9F">
      <w:pPr>
        <w:pStyle w:val="a5"/>
        <w:numPr>
          <w:ilvl w:val="0"/>
          <w:numId w:val="6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Глущенко Оксана Васильевна, заместитель</w:t>
      </w:r>
      <w:r w:rsidR="00790226" w:rsidRPr="004D04D0">
        <w:rPr>
          <w:rFonts w:ascii="Times New Roman" w:hAnsi="Times New Roman" w:cs="Times New Roman"/>
          <w:sz w:val="26"/>
          <w:szCs w:val="26"/>
        </w:rPr>
        <w:t xml:space="preserve"> </w:t>
      </w:r>
      <w:r w:rsidRPr="004D04D0">
        <w:rPr>
          <w:rFonts w:ascii="Times New Roman" w:hAnsi="Times New Roman" w:cs="Times New Roman"/>
          <w:sz w:val="26"/>
          <w:szCs w:val="26"/>
        </w:rPr>
        <w:t xml:space="preserve">начальника отдела организационно-массовой работы ОГБУ «Центр молодежных инициатив». </w:t>
      </w:r>
    </w:p>
    <w:p w:rsidR="001710BD" w:rsidRPr="00EB41BA" w:rsidRDefault="00203861" w:rsidP="001710BD">
      <w:pPr>
        <w:pStyle w:val="a5"/>
        <w:numPr>
          <w:ilvl w:val="0"/>
          <w:numId w:val="6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04D0">
        <w:rPr>
          <w:rFonts w:ascii="Times New Roman" w:hAnsi="Times New Roman" w:cs="Times New Roman"/>
          <w:sz w:val="26"/>
          <w:szCs w:val="26"/>
        </w:rPr>
        <w:t>Карнаух</w:t>
      </w:r>
      <w:proofErr w:type="spellEnd"/>
      <w:r w:rsidRPr="004D04D0">
        <w:rPr>
          <w:rFonts w:ascii="Times New Roman" w:hAnsi="Times New Roman" w:cs="Times New Roman"/>
          <w:sz w:val="26"/>
          <w:szCs w:val="26"/>
        </w:rPr>
        <w:t xml:space="preserve"> Ольга Александровна - </w:t>
      </w:r>
      <w:r w:rsidR="003840D3" w:rsidRPr="004D04D0">
        <w:rPr>
          <w:rFonts w:ascii="Times New Roman" w:hAnsi="Times New Roman" w:cs="Times New Roman"/>
          <w:color w:val="000000"/>
          <w:kern w:val="24"/>
          <w:sz w:val="26"/>
          <w:szCs w:val="26"/>
        </w:rPr>
        <w:t xml:space="preserve">начальник отдела маркетинга ОГБУ </w:t>
      </w:r>
      <w:r w:rsidR="003840D3" w:rsidRPr="004D04D0">
        <w:rPr>
          <w:rFonts w:ascii="Times New Roman" w:hAnsi="Times New Roman" w:cs="Times New Roman"/>
          <w:sz w:val="26"/>
          <w:szCs w:val="26"/>
        </w:rPr>
        <w:t xml:space="preserve">«Центр молодежных инициатив». </w:t>
      </w:r>
    </w:p>
    <w:p w:rsidR="001710BD" w:rsidRPr="004D04D0" w:rsidRDefault="001710BD" w:rsidP="00EB41BA">
      <w:pPr>
        <w:pStyle w:val="a3"/>
        <w:numPr>
          <w:ilvl w:val="0"/>
          <w:numId w:val="9"/>
        </w:numPr>
        <w:spacing w:line="220" w:lineRule="atLeast"/>
        <w:rPr>
          <w:rFonts w:ascii="Times New Roman" w:hAnsi="Times New Roman" w:cs="Times New Roman"/>
          <w:b/>
          <w:sz w:val="26"/>
          <w:szCs w:val="26"/>
        </w:rPr>
      </w:pPr>
      <w:r w:rsidRPr="004D04D0">
        <w:rPr>
          <w:rFonts w:ascii="Times New Roman" w:hAnsi="Times New Roman" w:cs="Times New Roman"/>
          <w:b/>
          <w:sz w:val="26"/>
          <w:szCs w:val="26"/>
        </w:rPr>
        <w:t>Подведение итогов фестиваля</w:t>
      </w:r>
    </w:p>
    <w:p w:rsidR="001710BD" w:rsidRPr="004D04D0" w:rsidRDefault="001710BD" w:rsidP="001710BD">
      <w:pPr>
        <w:spacing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 xml:space="preserve">Участники Фестиваля награждаются дипломами и памятными подарками, а также </w:t>
      </w:r>
      <w:r w:rsidRPr="004D04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04D0">
        <w:rPr>
          <w:rFonts w:ascii="Times New Roman" w:hAnsi="Times New Roman" w:cs="Times New Roman"/>
          <w:sz w:val="26"/>
          <w:szCs w:val="26"/>
        </w:rPr>
        <w:t>специальными призами, учреждёнными оргкомитетом фестиваля.</w:t>
      </w:r>
    </w:p>
    <w:p w:rsidR="00273DA8" w:rsidRPr="004D04D0" w:rsidRDefault="00F22596" w:rsidP="00EB41BA">
      <w:pPr>
        <w:pStyle w:val="a3"/>
        <w:numPr>
          <w:ilvl w:val="0"/>
          <w:numId w:val="9"/>
        </w:numPr>
        <w:spacing w:line="220" w:lineRule="atLeast"/>
        <w:rPr>
          <w:rFonts w:ascii="Times New Roman" w:hAnsi="Times New Roman" w:cs="Times New Roman"/>
          <w:b/>
          <w:sz w:val="26"/>
          <w:szCs w:val="26"/>
        </w:rPr>
      </w:pPr>
      <w:r w:rsidRPr="004D04D0">
        <w:rPr>
          <w:rFonts w:ascii="Times New Roman" w:hAnsi="Times New Roman" w:cs="Times New Roman"/>
          <w:b/>
          <w:sz w:val="26"/>
          <w:szCs w:val="26"/>
        </w:rPr>
        <w:t>Адрес и контактные данные оргкомитета</w:t>
      </w:r>
    </w:p>
    <w:p w:rsidR="00790226" w:rsidRPr="004D04D0" w:rsidRDefault="00F22596" w:rsidP="00C82C9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04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308023, г. Белгород, ул. </w:t>
      </w:r>
      <w:proofErr w:type="gramStart"/>
      <w:r w:rsidRPr="004D04D0">
        <w:rPr>
          <w:rFonts w:ascii="Times New Roman" w:hAnsi="Times New Roman" w:cs="Times New Roman"/>
          <w:color w:val="000000" w:themeColor="text1"/>
          <w:sz w:val="26"/>
          <w:szCs w:val="26"/>
        </w:rPr>
        <w:t>Студенческая</w:t>
      </w:r>
      <w:proofErr w:type="gramEnd"/>
      <w:r w:rsidRPr="004D04D0">
        <w:rPr>
          <w:rFonts w:ascii="Times New Roman" w:hAnsi="Times New Roman" w:cs="Times New Roman"/>
          <w:color w:val="000000" w:themeColor="text1"/>
          <w:sz w:val="26"/>
          <w:szCs w:val="26"/>
        </w:rPr>
        <w:t>, 17-а. Тел./факс: 8 (4722)58-99-11, 58-99-17, к</w:t>
      </w:r>
      <w:r w:rsidR="00790226" w:rsidRPr="004D04D0">
        <w:rPr>
          <w:rFonts w:ascii="Times New Roman" w:hAnsi="Times New Roman" w:cs="Times New Roman"/>
          <w:color w:val="000000" w:themeColor="text1"/>
          <w:sz w:val="26"/>
          <w:szCs w:val="26"/>
        </w:rPr>
        <w:t>оординатор</w:t>
      </w:r>
      <w:r w:rsidRPr="004D04D0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BA62F6" w:rsidRPr="004D04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</w:t>
      </w:r>
      <w:r w:rsidR="00790226" w:rsidRPr="004D04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естиваля: </w:t>
      </w:r>
      <w:r w:rsidRPr="004D04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Глущенко Оксана Васильевна, </w:t>
      </w:r>
      <w:proofErr w:type="spellStart"/>
      <w:r w:rsidRPr="004D04D0">
        <w:rPr>
          <w:rFonts w:ascii="Times New Roman" w:hAnsi="Times New Roman" w:cs="Times New Roman"/>
          <w:color w:val="000000" w:themeColor="text1"/>
          <w:sz w:val="26"/>
          <w:szCs w:val="26"/>
        </w:rPr>
        <w:t>Тюнин</w:t>
      </w:r>
      <w:proofErr w:type="spellEnd"/>
      <w:r w:rsidRPr="004D04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Евгений Сергеевич.</w:t>
      </w:r>
    </w:p>
    <w:p w:rsidR="00F22596" w:rsidRPr="004D04D0" w:rsidRDefault="00F22596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474E" w:rsidRPr="004D04D0" w:rsidRDefault="00BA62F6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Данное Положение является официальным приглашением на участие в I Всероссийском фестивале народности и исторических реконструкций «</w:t>
      </w:r>
      <w:r w:rsidR="00C82C9F" w:rsidRPr="004D04D0">
        <w:rPr>
          <w:rFonts w:ascii="Times New Roman" w:hAnsi="Times New Roman" w:cs="Times New Roman"/>
          <w:sz w:val="26"/>
          <w:szCs w:val="26"/>
        </w:rPr>
        <w:t>Маланья</w:t>
      </w:r>
      <w:r w:rsidRPr="004D04D0">
        <w:rPr>
          <w:rFonts w:ascii="Times New Roman" w:hAnsi="Times New Roman" w:cs="Times New Roman"/>
          <w:sz w:val="26"/>
          <w:szCs w:val="26"/>
        </w:rPr>
        <w:t>»</w:t>
      </w:r>
      <w:r w:rsidR="00F22596" w:rsidRPr="004D04D0">
        <w:rPr>
          <w:rFonts w:ascii="Times New Roman" w:hAnsi="Times New Roman" w:cs="Times New Roman"/>
          <w:sz w:val="26"/>
          <w:szCs w:val="26"/>
        </w:rPr>
        <w:t>.</w:t>
      </w:r>
      <w:r w:rsidRPr="004D04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474E" w:rsidRPr="004D04D0" w:rsidRDefault="00EE474E" w:rsidP="00EE47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EE474E" w:rsidRPr="004D04D0" w:rsidRDefault="00EE474E" w:rsidP="00EE47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В оргкомитет  I Всероссийского фестиваля</w:t>
      </w:r>
    </w:p>
    <w:p w:rsidR="00EE474E" w:rsidRPr="004D04D0" w:rsidRDefault="00EE474E" w:rsidP="00EE47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 xml:space="preserve"> народности и исторических реконструкций «Маланья»</w:t>
      </w:r>
    </w:p>
    <w:p w:rsidR="00EE474E" w:rsidRPr="004D04D0" w:rsidRDefault="00EE474E" w:rsidP="00EE47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E474E" w:rsidRPr="004D04D0" w:rsidRDefault="00EE474E" w:rsidP="00EE474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E474E" w:rsidRPr="004D04D0" w:rsidRDefault="00EE474E" w:rsidP="009C503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АНКЕТА-ЗАЯВКА</w:t>
      </w:r>
    </w:p>
    <w:p w:rsidR="003C1E0A" w:rsidRPr="004D04D0" w:rsidRDefault="003C1E0A" w:rsidP="009C503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участника I Всероссийского фестиваля</w:t>
      </w:r>
    </w:p>
    <w:p w:rsidR="003C1E0A" w:rsidRPr="004D04D0" w:rsidRDefault="003C1E0A" w:rsidP="009C503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народности и исторических реконструкций «Маланья»</w:t>
      </w:r>
    </w:p>
    <w:p w:rsidR="003C1E0A" w:rsidRPr="004D04D0" w:rsidRDefault="003C1E0A" w:rsidP="009C503C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C1E0A" w:rsidRPr="004D04D0" w:rsidRDefault="003C1E0A" w:rsidP="009C503C">
      <w:pPr>
        <w:pStyle w:val="a3"/>
        <w:numPr>
          <w:ilvl w:val="0"/>
          <w:numId w:val="8"/>
        </w:numPr>
        <w:spacing w:after="0" w:line="36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Регион (</w:t>
      </w:r>
      <w:r w:rsidRPr="004D04D0">
        <w:rPr>
          <w:rFonts w:ascii="Times New Roman" w:eastAsia="Calibri" w:hAnsi="Times New Roman" w:cs="Times New Roman"/>
          <w:sz w:val="26"/>
          <w:szCs w:val="26"/>
        </w:rPr>
        <w:t>область, город, район)____________________________</w:t>
      </w:r>
      <w:r w:rsidRPr="004D04D0">
        <w:rPr>
          <w:rFonts w:ascii="Times New Roman" w:hAnsi="Times New Roman" w:cs="Times New Roman"/>
          <w:sz w:val="26"/>
          <w:szCs w:val="26"/>
        </w:rPr>
        <w:t>__________</w:t>
      </w:r>
    </w:p>
    <w:p w:rsidR="003C1E0A" w:rsidRPr="004D04D0" w:rsidRDefault="003C1E0A" w:rsidP="009C503C">
      <w:pPr>
        <w:pStyle w:val="a3"/>
        <w:numPr>
          <w:ilvl w:val="0"/>
          <w:numId w:val="8"/>
        </w:numPr>
        <w:spacing w:after="0" w:line="36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Название коллектива________________________________________</w:t>
      </w:r>
      <w:r w:rsidRPr="004D04D0">
        <w:rPr>
          <w:rFonts w:ascii="Times New Roman" w:eastAsia="Calibri" w:hAnsi="Times New Roman" w:cs="Times New Roman"/>
          <w:sz w:val="26"/>
          <w:szCs w:val="26"/>
        </w:rPr>
        <w:t>______</w:t>
      </w:r>
    </w:p>
    <w:p w:rsidR="00EE474E" w:rsidRPr="004D04D0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Жанр выступления_____________________________________________</w:t>
      </w:r>
    </w:p>
    <w:p w:rsidR="003C1E0A" w:rsidRPr="004D04D0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Количество участников</w:t>
      </w:r>
      <w:r w:rsidR="00B32977" w:rsidRPr="004D04D0">
        <w:rPr>
          <w:rFonts w:ascii="Times New Roman" w:hAnsi="Times New Roman" w:cs="Times New Roman"/>
          <w:sz w:val="26"/>
          <w:szCs w:val="26"/>
        </w:rPr>
        <w:t>: муж</w:t>
      </w:r>
      <w:proofErr w:type="gramStart"/>
      <w:r w:rsidR="00B32977" w:rsidRPr="004D04D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D04D0">
        <w:rPr>
          <w:rFonts w:ascii="Times New Roman" w:hAnsi="Times New Roman" w:cs="Times New Roman"/>
          <w:sz w:val="26"/>
          <w:szCs w:val="26"/>
        </w:rPr>
        <w:t>______________</w:t>
      </w:r>
      <w:r w:rsidR="00B32977" w:rsidRPr="004D04D0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B32977" w:rsidRPr="004D04D0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="00B32977" w:rsidRPr="004D04D0">
        <w:rPr>
          <w:rFonts w:ascii="Times New Roman" w:hAnsi="Times New Roman" w:cs="Times New Roman"/>
          <w:sz w:val="26"/>
          <w:szCs w:val="26"/>
        </w:rPr>
        <w:t>ен.</w:t>
      </w:r>
      <w:r w:rsidRPr="004D04D0">
        <w:rPr>
          <w:rFonts w:ascii="Times New Roman" w:hAnsi="Times New Roman" w:cs="Times New Roman"/>
          <w:sz w:val="26"/>
          <w:szCs w:val="26"/>
        </w:rPr>
        <w:t>_________________</w:t>
      </w:r>
    </w:p>
    <w:p w:rsidR="003C1E0A" w:rsidRPr="004D04D0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Репертуар ____________________________________________________</w:t>
      </w:r>
    </w:p>
    <w:p w:rsidR="003C1E0A" w:rsidRPr="004D04D0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Продолжительность выступления/хронометраж_____________________</w:t>
      </w:r>
    </w:p>
    <w:p w:rsidR="003C1E0A" w:rsidRPr="004D04D0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Ф.И.О. руководителя (полностью) ________________________________</w:t>
      </w:r>
    </w:p>
    <w:p w:rsidR="003C1E0A" w:rsidRPr="004D04D0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Принадлежность коллектива_____________________________________</w:t>
      </w:r>
    </w:p>
    <w:p w:rsidR="003C1E0A" w:rsidRPr="004D04D0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Звание, награды коллектива_____________________________________</w:t>
      </w:r>
    </w:p>
    <w:p w:rsidR="003C1E0A" w:rsidRPr="004D04D0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 xml:space="preserve">Контактные данные (адрес, телефон, </w:t>
      </w:r>
      <w:r w:rsidRPr="004D04D0"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r w:rsidRPr="004D04D0">
        <w:rPr>
          <w:rFonts w:ascii="Times New Roman" w:eastAsia="Calibri" w:hAnsi="Times New Roman" w:cs="Times New Roman"/>
          <w:sz w:val="26"/>
          <w:szCs w:val="26"/>
        </w:rPr>
        <w:t>-</w:t>
      </w:r>
      <w:r w:rsidRPr="004D04D0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4D04D0">
        <w:rPr>
          <w:rFonts w:ascii="Times New Roman" w:hAnsi="Times New Roman" w:cs="Times New Roman"/>
          <w:sz w:val="26"/>
          <w:szCs w:val="26"/>
        </w:rPr>
        <w:t>)_________________________</w:t>
      </w:r>
    </w:p>
    <w:p w:rsidR="003C1E0A" w:rsidRPr="004D04D0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 xml:space="preserve"> Паспортные данные и адрес руководителя (полностью)______________</w:t>
      </w:r>
    </w:p>
    <w:p w:rsidR="003C1E0A" w:rsidRPr="004D04D0" w:rsidRDefault="009C503C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 xml:space="preserve"> </w:t>
      </w:r>
      <w:r w:rsidR="003C1E0A" w:rsidRPr="004D04D0">
        <w:rPr>
          <w:rFonts w:ascii="Times New Roman" w:hAnsi="Times New Roman" w:cs="Times New Roman"/>
          <w:sz w:val="26"/>
          <w:szCs w:val="26"/>
        </w:rPr>
        <w:t>Для регионов:</w:t>
      </w:r>
    </w:p>
    <w:p w:rsidR="003C1E0A" w:rsidRPr="004D04D0" w:rsidRDefault="003C1E0A" w:rsidP="009C503C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- дата и время заезда, вид и номер транспортного средства</w:t>
      </w:r>
    </w:p>
    <w:p w:rsidR="003C1E0A" w:rsidRPr="004D04D0" w:rsidRDefault="009C503C" w:rsidP="009C503C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>- дата и время отъезда, вид и номер транспортного средства</w:t>
      </w:r>
    </w:p>
    <w:p w:rsidR="00EE474E" w:rsidRPr="004D04D0" w:rsidRDefault="00EE474E" w:rsidP="00EE474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D04D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E474E" w:rsidRPr="004D04D0" w:rsidSect="004D04D0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00A"/>
    <w:multiLevelType w:val="hybridMultilevel"/>
    <w:tmpl w:val="0650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D6877"/>
    <w:multiLevelType w:val="hybridMultilevel"/>
    <w:tmpl w:val="EF066AF8"/>
    <w:lvl w:ilvl="0" w:tplc="63A07D00">
      <w:start w:val="3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82804"/>
    <w:multiLevelType w:val="multilevel"/>
    <w:tmpl w:val="D72C2A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  <w:sz w:val="28"/>
      </w:rPr>
    </w:lvl>
  </w:abstractNum>
  <w:abstractNum w:abstractNumId="3">
    <w:nsid w:val="29E618D4"/>
    <w:multiLevelType w:val="hybridMultilevel"/>
    <w:tmpl w:val="83F8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20242"/>
    <w:multiLevelType w:val="multilevel"/>
    <w:tmpl w:val="83C21674"/>
    <w:lvl w:ilvl="0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</w:rPr>
    </w:lvl>
  </w:abstractNum>
  <w:abstractNum w:abstractNumId="5">
    <w:nsid w:val="3AC37C0E"/>
    <w:multiLevelType w:val="hybridMultilevel"/>
    <w:tmpl w:val="0A3CF834"/>
    <w:lvl w:ilvl="0" w:tplc="9C980F16">
      <w:start w:val="3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74565"/>
    <w:multiLevelType w:val="hybridMultilevel"/>
    <w:tmpl w:val="805C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3BFB"/>
    <w:multiLevelType w:val="multilevel"/>
    <w:tmpl w:val="3CD4E3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  <w:sz w:val="28"/>
      </w:rPr>
    </w:lvl>
  </w:abstractNum>
  <w:abstractNum w:abstractNumId="8">
    <w:nsid w:val="59205802"/>
    <w:multiLevelType w:val="hybridMultilevel"/>
    <w:tmpl w:val="B4EE9720"/>
    <w:lvl w:ilvl="0" w:tplc="0DBA0F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AC3"/>
    <w:rsid w:val="00136C4A"/>
    <w:rsid w:val="001710BD"/>
    <w:rsid w:val="001E5C44"/>
    <w:rsid w:val="001E5CF6"/>
    <w:rsid w:val="00203861"/>
    <w:rsid w:val="00225976"/>
    <w:rsid w:val="00273DA8"/>
    <w:rsid w:val="002D5BF8"/>
    <w:rsid w:val="002E632D"/>
    <w:rsid w:val="002F143C"/>
    <w:rsid w:val="003333B0"/>
    <w:rsid w:val="00363040"/>
    <w:rsid w:val="003840D3"/>
    <w:rsid w:val="003C1E0A"/>
    <w:rsid w:val="0048711D"/>
    <w:rsid w:val="004C167E"/>
    <w:rsid w:val="004D04D0"/>
    <w:rsid w:val="004F260F"/>
    <w:rsid w:val="00534ABC"/>
    <w:rsid w:val="00570C80"/>
    <w:rsid w:val="00580380"/>
    <w:rsid w:val="005A33C6"/>
    <w:rsid w:val="005B3CA3"/>
    <w:rsid w:val="005D2B42"/>
    <w:rsid w:val="006551BD"/>
    <w:rsid w:val="00687DE6"/>
    <w:rsid w:val="006A5764"/>
    <w:rsid w:val="00757B78"/>
    <w:rsid w:val="0076589D"/>
    <w:rsid w:val="00785369"/>
    <w:rsid w:val="00790226"/>
    <w:rsid w:val="007B2FD5"/>
    <w:rsid w:val="007E03CF"/>
    <w:rsid w:val="0083112B"/>
    <w:rsid w:val="00834E32"/>
    <w:rsid w:val="008962B1"/>
    <w:rsid w:val="008A531E"/>
    <w:rsid w:val="008A6A2F"/>
    <w:rsid w:val="009141AF"/>
    <w:rsid w:val="00914594"/>
    <w:rsid w:val="009869CB"/>
    <w:rsid w:val="009C503C"/>
    <w:rsid w:val="009D1A15"/>
    <w:rsid w:val="009D60DF"/>
    <w:rsid w:val="00A05E89"/>
    <w:rsid w:val="00A27206"/>
    <w:rsid w:val="00A30A2A"/>
    <w:rsid w:val="00A70548"/>
    <w:rsid w:val="00AD0135"/>
    <w:rsid w:val="00B12115"/>
    <w:rsid w:val="00B32977"/>
    <w:rsid w:val="00B83AC3"/>
    <w:rsid w:val="00BA62F6"/>
    <w:rsid w:val="00BA7D5F"/>
    <w:rsid w:val="00BC4107"/>
    <w:rsid w:val="00C766DB"/>
    <w:rsid w:val="00C82C9F"/>
    <w:rsid w:val="00CB643D"/>
    <w:rsid w:val="00D034B9"/>
    <w:rsid w:val="00E45BB2"/>
    <w:rsid w:val="00EB41BA"/>
    <w:rsid w:val="00EE3457"/>
    <w:rsid w:val="00EE474E"/>
    <w:rsid w:val="00F22596"/>
    <w:rsid w:val="00F450FB"/>
    <w:rsid w:val="00F649BA"/>
    <w:rsid w:val="00FE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1A15"/>
    <w:rPr>
      <w:color w:val="0000FF" w:themeColor="hyperlink"/>
      <w:u w:val="single"/>
    </w:rPr>
  </w:style>
  <w:style w:type="paragraph" w:styleId="a5">
    <w:name w:val="No Spacing"/>
    <w:uiPriority w:val="1"/>
    <w:qFormat/>
    <w:rsid w:val="00BA62F6"/>
    <w:pPr>
      <w:spacing w:after="0" w:line="240" w:lineRule="auto"/>
    </w:pPr>
  </w:style>
  <w:style w:type="table" w:styleId="a6">
    <w:name w:val="Table Grid"/>
    <w:basedOn w:val="a1"/>
    <w:uiPriority w:val="59"/>
    <w:rsid w:val="0027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34E3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834E32"/>
  </w:style>
  <w:style w:type="paragraph" w:styleId="a7">
    <w:name w:val="Balloon Text"/>
    <w:basedOn w:val="a"/>
    <w:link w:val="a8"/>
    <w:uiPriority w:val="99"/>
    <w:semiHidden/>
    <w:unhideWhenUsed/>
    <w:rsid w:val="004D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1A15"/>
    <w:rPr>
      <w:color w:val="0000FF" w:themeColor="hyperlink"/>
      <w:u w:val="single"/>
    </w:rPr>
  </w:style>
  <w:style w:type="paragraph" w:styleId="a5">
    <w:name w:val="No Spacing"/>
    <w:uiPriority w:val="1"/>
    <w:qFormat/>
    <w:rsid w:val="00BA62F6"/>
    <w:pPr>
      <w:spacing w:after="0" w:line="240" w:lineRule="auto"/>
    </w:pPr>
  </w:style>
  <w:style w:type="table" w:styleId="a6">
    <w:name w:val="Table Grid"/>
    <w:basedOn w:val="a1"/>
    <w:uiPriority w:val="59"/>
    <w:rsid w:val="0027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molin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Ярыгина</dc:creator>
  <cp:keywords/>
  <dc:description/>
  <cp:lastModifiedBy>user</cp:lastModifiedBy>
  <cp:revision>24</cp:revision>
  <cp:lastPrinted>2013-03-21T13:51:00Z</cp:lastPrinted>
  <dcterms:created xsi:type="dcterms:W3CDTF">2013-01-23T12:34:00Z</dcterms:created>
  <dcterms:modified xsi:type="dcterms:W3CDTF">2013-05-23T12:06:00Z</dcterms:modified>
</cp:coreProperties>
</file>